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AC72" w14:textId="77777777" w:rsidR="00162A88" w:rsidRPr="00162A88" w:rsidRDefault="00162A88" w:rsidP="00162A88">
      <w:pPr>
        <w:shd w:val="clear" w:color="auto" w:fill="FEFEFE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B2A29"/>
          <w:kern w:val="36"/>
          <w:sz w:val="48"/>
          <w:szCs w:val="48"/>
          <w:lang w:eastAsia="pl-PL"/>
          <w14:ligatures w14:val="none"/>
        </w:rPr>
      </w:pPr>
      <w:r w:rsidRPr="00162A88">
        <w:rPr>
          <w:rFonts w:ascii="Arial" w:eastAsia="Times New Roman" w:hAnsi="Arial" w:cs="Arial"/>
          <w:b/>
          <w:bCs/>
          <w:color w:val="2B2A29"/>
          <w:kern w:val="36"/>
          <w:sz w:val="48"/>
          <w:szCs w:val="48"/>
          <w:lang w:eastAsia="pl-PL"/>
          <w14:ligatures w14:val="none"/>
        </w:rPr>
        <w:t>Wydział Świadczeń dla Dzielnicy Wola</w:t>
      </w:r>
    </w:p>
    <w:p w14:paraId="234225DC" w14:textId="331EB79F" w:rsidR="00162A88" w:rsidRPr="00162A88" w:rsidRDefault="00162A88" w:rsidP="00162A88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6"/>
          <w:szCs w:val="26"/>
          <w:lang w:eastAsia="pl-PL"/>
          <w14:ligatures w14:val="none"/>
        </w:rPr>
      </w:pPr>
      <w:r w:rsidRPr="00162A88">
        <w:rPr>
          <w:rFonts w:ascii="Arial" w:eastAsia="Times New Roman" w:hAnsi="Arial" w:cs="Arial"/>
          <w:b/>
          <w:bCs/>
          <w:color w:val="2B2A29"/>
          <w:kern w:val="0"/>
          <w:sz w:val="26"/>
          <w:szCs w:val="26"/>
          <w:lang w:eastAsia="pl-PL"/>
          <w14:ligatures w14:val="none"/>
        </w:rPr>
        <w:t>Dane adresowe:</w:t>
      </w: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br/>
      </w: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br/>
      </w:r>
      <w:r w:rsidR="006D77EE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t xml:space="preserve">ul. </w:t>
      </w: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t>Syreny 18, 01-140 Warszawa</w:t>
      </w: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br/>
        <w:t>tel.: 22 443 57 40</w:t>
      </w: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br/>
        <w:t>fax: 22 443 56 00</w:t>
      </w: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br/>
      </w:r>
      <w:r w:rsidRPr="00162A88">
        <w:rPr>
          <w:rFonts w:ascii="Arial" w:eastAsia="Times New Roman" w:hAnsi="Arial" w:cs="Arial"/>
          <w:kern w:val="0"/>
          <w:sz w:val="26"/>
          <w:szCs w:val="26"/>
          <w:lang w:eastAsia="pl-PL"/>
          <w14:ligatures w14:val="none"/>
        </w:rPr>
        <w:t>e-mail: </w:t>
      </w:r>
      <w:hyperlink r:id="rId5" w:history="1">
        <w:r w:rsidRPr="00162A88">
          <w:rPr>
            <w:rFonts w:ascii="Arial" w:eastAsia="Times New Roman" w:hAnsi="Arial" w:cs="Arial"/>
            <w:kern w:val="0"/>
            <w:sz w:val="26"/>
            <w:szCs w:val="26"/>
            <w:u w:val="single"/>
            <w:lang w:eastAsia="pl-PL"/>
            <w14:ligatures w14:val="none"/>
          </w:rPr>
          <w:t>wola.wsw@um.warszawa.pl</w:t>
        </w:r>
      </w:hyperlink>
    </w:p>
    <w:p w14:paraId="4C540D00" w14:textId="06E1E606" w:rsidR="00162A88" w:rsidRPr="00162A88" w:rsidRDefault="00162A88" w:rsidP="00162A88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</w:pPr>
      <w:r w:rsidRPr="00162A88">
        <w:rPr>
          <w:rFonts w:ascii="Arial" w:eastAsia="Times New Roman" w:hAnsi="Arial" w:cs="Arial"/>
          <w:b/>
          <w:bCs/>
          <w:color w:val="2B2A29"/>
          <w:kern w:val="0"/>
          <w:sz w:val="26"/>
          <w:szCs w:val="26"/>
          <w:lang w:eastAsia="pl-PL"/>
          <w14:ligatures w14:val="none"/>
        </w:rPr>
        <w:t>Do zakresu działania Wydziału Świadczeń dla Dzielnicy Wola należy:</w:t>
      </w:r>
    </w:p>
    <w:p w14:paraId="4F8396F6" w14:textId="762E5063" w:rsidR="00162A88" w:rsidRPr="00162A88" w:rsidRDefault="00162A88" w:rsidP="00162A8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</w:pP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t>Realizacja zadań wynikających z ustawy z dnia 28 listopada 2003r.</w:t>
      </w:r>
      <w:r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br/>
      </w: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t>o świadczeniach rodzinnych;</w:t>
      </w:r>
    </w:p>
    <w:p w14:paraId="06432CAB" w14:textId="42D811C3" w:rsidR="00162A88" w:rsidRPr="00162A88" w:rsidRDefault="00162A88" w:rsidP="00162A8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</w:pP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t>Realizacja zadań wynikających z ustawy z dnia 22 kwietnia 2005r.</w:t>
      </w:r>
      <w:r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br/>
      </w: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t>o postępowaniu wobec dłużników alimentacyjnych oraz zaliczce alimentacyjnej;</w:t>
      </w:r>
    </w:p>
    <w:p w14:paraId="5A1552AB" w14:textId="4993B6C9" w:rsidR="00162A88" w:rsidRPr="00162A88" w:rsidRDefault="00162A88" w:rsidP="00162A8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</w:pP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t>Realizacja zadań wynikających z ustawy z dnia 7 września 2007r.</w:t>
      </w:r>
      <w:r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br/>
      </w: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t>o pomocy osobom uprawnionym do alimentów;</w:t>
      </w:r>
    </w:p>
    <w:p w14:paraId="7F114CF3" w14:textId="75E41201" w:rsidR="00162A88" w:rsidRPr="00162A88" w:rsidRDefault="00162A88" w:rsidP="00162A8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</w:pP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t>Realizacja zadań wynikających z ustawy z dnia 12 marca 2022r.</w:t>
      </w:r>
      <w:r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br/>
      </w: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t>o pomocy obywatelom Ukrainy w związku z konfliktem zbrojnym na terytorium tego państwa.</w:t>
      </w:r>
    </w:p>
    <w:p w14:paraId="55C1F685" w14:textId="69B59362" w:rsidR="00162A88" w:rsidRPr="00162A88" w:rsidRDefault="00162A88" w:rsidP="00162A8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</w:pP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t>Realizacja zadań wynikających z ustawy z dnia 15 grudnia 2022r.</w:t>
      </w:r>
      <w:r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br/>
      </w: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t>o szczególnej ochronie niektórych odbiorców paliw gazowych w 2023r. w związku z sytuacją na rynku gazu.</w:t>
      </w:r>
    </w:p>
    <w:p w14:paraId="0D1B2A0E" w14:textId="77777777" w:rsidR="00162A88" w:rsidRPr="00162A88" w:rsidRDefault="00162A88" w:rsidP="00162A88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</w:pPr>
      <w:r w:rsidRPr="00162A88">
        <w:rPr>
          <w:rFonts w:ascii="Arial" w:eastAsia="Times New Roman" w:hAnsi="Arial" w:cs="Arial"/>
          <w:b/>
          <w:bCs/>
          <w:color w:val="2B2A29"/>
          <w:kern w:val="0"/>
          <w:sz w:val="26"/>
          <w:szCs w:val="26"/>
          <w:lang w:eastAsia="pl-PL"/>
          <w14:ligatures w14:val="none"/>
        </w:rPr>
        <w:t>Zakres działań:</w:t>
      </w:r>
    </w:p>
    <w:p w14:paraId="6629177A" w14:textId="4795496E" w:rsidR="00162A88" w:rsidRPr="00162A88" w:rsidRDefault="00162A88" w:rsidP="00162A8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</w:pP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t>Ustalanie prawa do: świadczeń rodzinnych i opiekuńczych, świadczeń</w:t>
      </w:r>
      <w:r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br/>
      </w: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t>z funduszu alimentacyjnego, świadczenia za zakwaterowanie i wyżywienie obywatela Ukrainy, refundacji kwoty odpowiadającej podatkowi VAT wynikającej z opłaconej faktury dokumentującej dostarczenie paliw gazowych od dnia 1 stycznia 2023r. do dnia</w:t>
      </w:r>
      <w:r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br/>
      </w: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t>31 grudnia 2023 r. do odbiorcy paliw gazowych, bieżąca weryfikacja uprawnień świadczeniobiorców, prowadzenie postępowań w sprawie świadczeń nienależnie pobranych.</w:t>
      </w:r>
    </w:p>
    <w:p w14:paraId="51768C98" w14:textId="77777777" w:rsidR="00162A88" w:rsidRPr="00162A88" w:rsidRDefault="00162A88" w:rsidP="00162A8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</w:pP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t>Prowadzenie postępowań wobec dłużników alimentacyjnych, przeprowadzanie wywiadów alimentacyjnych z dłużnikami alimentacyjnymi oraz odbieranie oświadczeń majątkowych, wydawanie decyzji dotyczących uznania dłużnika alimentacyjnego za uchylającego się od zobowiązań alimentacyjnych.</w:t>
      </w:r>
    </w:p>
    <w:p w14:paraId="4BFC84ED" w14:textId="77777777" w:rsidR="00162A88" w:rsidRPr="00162A88" w:rsidRDefault="00162A88" w:rsidP="00162A8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</w:pP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t>Obsługa zwrotów świadczeń, które nie zostały podjęte przez wnioskodawców; prowadzenie spraw związanych z ubezpieczeniem zdrowotnym i emerytalno-rentowym świadczeniobiorców.</w:t>
      </w:r>
    </w:p>
    <w:p w14:paraId="31844C8B" w14:textId="77777777" w:rsidR="00162A88" w:rsidRPr="00162A88" w:rsidRDefault="00162A88" w:rsidP="00162A8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</w:pP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t>Prowadzenie postępowań w sprawie windykacji nienależnie pobranych świadczeń.</w:t>
      </w:r>
    </w:p>
    <w:p w14:paraId="3B793F2C" w14:textId="1D038794" w:rsidR="00162A88" w:rsidRPr="00162A88" w:rsidRDefault="00162A88" w:rsidP="00162A88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</w:pP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lastRenderedPageBreak/>
        <w:t>W skład Wydziału Świadczeń dla Dzielnicy Wola wchodzi:</w:t>
      </w:r>
    </w:p>
    <w:p w14:paraId="35794A2F" w14:textId="305A8DED" w:rsidR="00162A88" w:rsidRPr="00162A88" w:rsidRDefault="00162A88" w:rsidP="00162A88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</w:pPr>
      <w:r w:rsidRPr="00162A88">
        <w:rPr>
          <w:rFonts w:ascii="Arial" w:eastAsia="Times New Roman" w:hAnsi="Arial" w:cs="Arial"/>
          <w:b/>
          <w:bCs/>
          <w:color w:val="2B2A29"/>
          <w:kern w:val="0"/>
          <w:sz w:val="26"/>
          <w:szCs w:val="26"/>
          <w:lang w:eastAsia="pl-PL"/>
          <w14:ligatures w14:val="none"/>
        </w:rPr>
        <w:t>Referat Świadczeń i Obsługi</w:t>
      </w:r>
    </w:p>
    <w:p w14:paraId="091FC6B1" w14:textId="316FFD70" w:rsidR="00162A88" w:rsidRPr="00162A88" w:rsidRDefault="00162A88" w:rsidP="00162A88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</w:pPr>
      <w:r w:rsidRPr="00162A88">
        <w:rPr>
          <w:rFonts w:ascii="Arial" w:eastAsia="Times New Roman" w:hAnsi="Arial" w:cs="Arial"/>
          <w:b/>
          <w:bCs/>
          <w:color w:val="2B2A29"/>
          <w:kern w:val="0"/>
          <w:sz w:val="26"/>
          <w:szCs w:val="26"/>
          <w:lang w:eastAsia="pl-PL"/>
          <w14:ligatures w14:val="none"/>
        </w:rPr>
        <w:t>Referat Świadczeń i Dłużników Alimentacyjnych</w:t>
      </w:r>
      <w:r w:rsidRPr="00162A88">
        <w:rPr>
          <w:rFonts w:ascii="Arial" w:eastAsia="Times New Roman" w:hAnsi="Arial" w:cs="Arial"/>
          <w:color w:val="2B2A29"/>
          <w:kern w:val="0"/>
          <w:sz w:val="26"/>
          <w:szCs w:val="26"/>
          <w:lang w:eastAsia="pl-PL"/>
          <w14:ligatures w14:val="none"/>
        </w:rPr>
        <w:br/>
      </w:r>
    </w:p>
    <w:p w14:paraId="4955DE90" w14:textId="77777777" w:rsidR="00AD5101" w:rsidRDefault="00AD5101"/>
    <w:sectPr w:rsidR="00AD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79A"/>
    <w:multiLevelType w:val="multilevel"/>
    <w:tmpl w:val="D402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B0761"/>
    <w:multiLevelType w:val="multilevel"/>
    <w:tmpl w:val="7AD8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8588388">
    <w:abstractNumId w:val="0"/>
  </w:num>
  <w:num w:numId="2" w16cid:durableId="942344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88"/>
    <w:rsid w:val="00162A88"/>
    <w:rsid w:val="006D77EE"/>
    <w:rsid w:val="00A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E9B4"/>
  <w15:chartTrackingRefBased/>
  <w15:docId w15:val="{4C541879-3D78-4F4D-B81A-268219D0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51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la.wsw@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 Dorota</dc:creator>
  <cp:keywords/>
  <dc:description/>
  <cp:lastModifiedBy>Jaworska Dorota</cp:lastModifiedBy>
  <cp:revision>2</cp:revision>
  <dcterms:created xsi:type="dcterms:W3CDTF">2023-07-11T07:50:00Z</dcterms:created>
  <dcterms:modified xsi:type="dcterms:W3CDTF">2023-07-11T07:52:00Z</dcterms:modified>
</cp:coreProperties>
</file>