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5" w:rsidRPr="003334B5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  <w:bookmarkStart w:id="0" w:name="_GoBack"/>
      <w:bookmarkEnd w:id="0"/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>Jeśli: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br/>
        <w:t>1. jesteś studentem lub studentką wydziału prawa i administracji,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br/>
        <w:t>2. masz poniżej 29 lat,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br/>
        <w:t>3. chcesz podnieść poziom swoich kompetencji społecznych przydatnych na rynku pracy,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br/>
        <w:t>to jest projekt dla Ciebie!</w:t>
      </w:r>
    </w:p>
    <w:p w:rsidR="003334B5" w:rsidRPr="003334B5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>Zgłoś się do projektu poprzez formularz samooceny: </w:t>
      </w:r>
      <w:hyperlink r:id="rId4" w:tgtFrame="_blank" w:history="1">
        <w:r w:rsidRPr="002B512F">
          <w:rPr>
            <w:rFonts w:asciiTheme="majorHAnsi" w:eastAsia="Times New Roman" w:hAnsiTheme="majorHAnsi" w:cstheme="minorHAnsi"/>
            <w:color w:val="0000FF"/>
            <w:lang w:eastAsia="pl-PL"/>
          </w:rPr>
          <w:t>www.courtwatch.pl/rozwoj-kompetencji</w:t>
        </w:r>
      </w:hyperlink>
    </w:p>
    <w:p w:rsidR="003334B5" w:rsidRPr="003334B5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 xml:space="preserve">80 uczestnikom, którzy zdecydują się na kontynuowanie lub rozpoczęcie wolontariatu w Fundacji i zakwalifikują się do programu, zapewnimy </w:t>
      </w:r>
      <w:r w:rsidRPr="003334B5">
        <w:rPr>
          <w:rFonts w:asciiTheme="majorHAnsi" w:eastAsia="Times New Roman" w:hAnsiTheme="majorHAnsi" w:cstheme="minorHAnsi"/>
          <w:b/>
          <w:color w:val="050505"/>
          <w:lang w:eastAsia="pl-PL"/>
        </w:rPr>
        <w:t>profesjonalną diagnozę kompetencji społecznych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>, ciekawe szkolenia oraz opiekę mentorów, a na koniec – oficjalny certyfikat potwierdzający ukończenie programu i poziom kompetencji rozwiniętych dzięki niemu.</w:t>
      </w:r>
    </w:p>
    <w:p w:rsidR="003334B5" w:rsidRPr="002B512F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</w:p>
    <w:p w:rsidR="00205CA0" w:rsidRPr="002B512F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>ILE BĘDZIE TRWAŁ PROGRAM?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br/>
        <w:t xml:space="preserve">10 miesięcy – </w:t>
      </w:r>
      <w:r w:rsidRPr="003334B5">
        <w:rPr>
          <w:rFonts w:asciiTheme="majorHAnsi" w:eastAsia="Times New Roman" w:hAnsiTheme="majorHAnsi" w:cstheme="minorHAnsi"/>
          <w:b/>
          <w:color w:val="050505"/>
          <w:lang w:eastAsia="pl-PL"/>
        </w:rPr>
        <w:t>od grudnia 2020 do końca września 2021</w:t>
      </w:r>
      <w:r w:rsidRPr="003334B5">
        <w:rPr>
          <w:rFonts w:asciiTheme="majorHAnsi" w:eastAsia="Times New Roman" w:hAnsiTheme="majorHAnsi" w:cstheme="minorHAnsi"/>
          <w:color w:val="050505"/>
          <w:lang w:eastAsia="pl-PL"/>
        </w:rPr>
        <w:t>. W tym czasie zapewnimy Wam rozwój kluczowych kompetencji społecznych jak np.: przewodnictwo, motywowanie innych, wspieranie współpracowników, umiejętne zwracanie do słuchaczy, przyjmowanie konstruktywnej krytyki, posługiwanie się mową ciała czy przekonywanie innych osób.</w:t>
      </w:r>
    </w:p>
    <w:p w:rsidR="003334B5" w:rsidRPr="002B512F" w:rsidRDefault="003334B5" w:rsidP="003334B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50505"/>
          <w:lang w:eastAsia="pl-PL"/>
        </w:rPr>
      </w:pPr>
    </w:p>
    <w:p w:rsidR="003334B5" w:rsidRPr="002B512F" w:rsidRDefault="003334B5">
      <w:pPr>
        <w:rPr>
          <w:rFonts w:asciiTheme="majorHAnsi" w:hAnsiTheme="majorHAnsi" w:cstheme="minorHAnsi"/>
          <w:color w:val="050505"/>
          <w:shd w:val="clear" w:color="auto" w:fill="FFFFFF"/>
        </w:rPr>
      </w:pPr>
      <w:r w:rsidRPr="002B512F">
        <w:rPr>
          <w:rFonts w:asciiTheme="majorHAnsi" w:hAnsiTheme="majorHAnsi" w:cstheme="minorHAnsi"/>
          <w:color w:val="050505"/>
          <w:shd w:val="clear" w:color="auto" w:fill="FFFFFF"/>
        </w:rPr>
        <w:t>NA CZYM BĘDZIE POLEGAŁ?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1. Profesjonalnie zdiagnozujemy Wasz potencjał w 15 kluczowych obszarach kompetencji społecznych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2. Określimy Wasze mocne strony oraz wskażemy obszary rozwoju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3. Zaprosimy Was do udziału w dwudniowym warsztacie w marcu 2021 w Warszawie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4. Zaproponujemy Wam jedną z trzech ścieżek wolontariatu zgodnej z Waszymi predyspozycjami i obszarami zainteresowań.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5. Zaoferujemy Wam wsparcie mentorów.</w:t>
      </w:r>
      <w:r w:rsidRPr="002B512F">
        <w:rPr>
          <w:rFonts w:asciiTheme="majorHAnsi" w:hAnsiTheme="majorHAnsi" w:cstheme="minorHAnsi"/>
          <w:color w:val="050505"/>
        </w:rPr>
        <w:br/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 xml:space="preserve">6. Na końcu ponownie zmierzymy poziom Waszych kompetencji i wystawimy Wam </w:t>
      </w:r>
      <w:r w:rsidRPr="002B512F">
        <w:rPr>
          <w:rFonts w:asciiTheme="majorHAnsi" w:hAnsiTheme="majorHAnsi" w:cstheme="minorHAnsi"/>
          <w:b/>
          <w:color w:val="050505"/>
          <w:shd w:val="clear" w:color="auto" w:fill="FFFFFF"/>
        </w:rPr>
        <w:t>oficjalny certyfikat</w:t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>.</w:t>
      </w:r>
    </w:p>
    <w:p w:rsidR="003334B5" w:rsidRPr="002B512F" w:rsidRDefault="003334B5">
      <w:pPr>
        <w:rPr>
          <w:rFonts w:asciiTheme="majorHAnsi" w:hAnsiTheme="majorHAnsi" w:cstheme="minorHAnsi"/>
          <w:color w:val="050505"/>
          <w:shd w:val="clear" w:color="auto" w:fill="FFFFFF"/>
        </w:rPr>
      </w:pPr>
      <w:r w:rsidRPr="002B512F">
        <w:rPr>
          <w:rFonts w:asciiTheme="majorHAnsi" w:hAnsiTheme="majorHAnsi" w:cstheme="minorHAnsi"/>
          <w:color w:val="050505"/>
          <w:shd w:val="clear" w:color="auto" w:fill="FFFFFF"/>
        </w:rPr>
        <w:t xml:space="preserve">Przed Tobą wyjątkowa możliwość uzyskania wpisu do CV, który zamieni Ciebie z absolwenta/studenta na świadomego swoich kompetencji społecznych przyszłego pracownika!  </w:t>
      </w:r>
    </w:p>
    <w:p w:rsidR="003334B5" w:rsidRPr="002B512F" w:rsidRDefault="003334B5">
      <w:pPr>
        <w:rPr>
          <w:rFonts w:asciiTheme="majorHAnsi" w:hAnsiTheme="majorHAnsi" w:cstheme="minorHAnsi"/>
          <w:color w:val="050505"/>
          <w:shd w:val="clear" w:color="auto" w:fill="FFFFFF"/>
        </w:rPr>
      </w:pPr>
      <w:r w:rsidRPr="002B512F">
        <w:rPr>
          <w:rFonts w:asciiTheme="majorHAnsi" w:hAnsiTheme="majorHAnsi" w:cstheme="minorHAnsi"/>
          <w:color w:val="050505"/>
          <w:shd w:val="clear" w:color="auto" w:fill="FFFFFF"/>
        </w:rPr>
        <w:t>Więcej na temat rekrutacji do</w:t>
      </w:r>
      <w:r w:rsidR="002B512F" w:rsidRPr="002B512F">
        <w:rPr>
          <w:rFonts w:asciiTheme="majorHAnsi" w:hAnsiTheme="majorHAnsi" w:cstheme="minorHAnsi"/>
          <w:color w:val="050505"/>
          <w:shd w:val="clear" w:color="auto" w:fill="FFFFFF"/>
        </w:rPr>
        <w:t xml:space="preserve"> P</w:t>
      </w:r>
      <w:r w:rsidRPr="002B512F">
        <w:rPr>
          <w:rFonts w:asciiTheme="majorHAnsi" w:hAnsiTheme="majorHAnsi" w:cstheme="minorHAnsi"/>
          <w:color w:val="050505"/>
          <w:shd w:val="clear" w:color="auto" w:fill="FFFFFF"/>
        </w:rPr>
        <w:t xml:space="preserve">rojektuj znajdziesz tutaj: </w:t>
      </w:r>
      <w:hyperlink r:id="rId5" w:history="1">
        <w:r w:rsidRPr="002B512F">
          <w:rPr>
            <w:rStyle w:val="Hipercze"/>
            <w:rFonts w:asciiTheme="majorHAnsi" w:hAnsiTheme="majorHAnsi" w:cstheme="minorHAnsi"/>
            <w:shd w:val="clear" w:color="auto" w:fill="FFFFFF"/>
          </w:rPr>
          <w:t>https://www.facebook.com/events/3202151549904287</w:t>
        </w:r>
      </w:hyperlink>
    </w:p>
    <w:p w:rsidR="003334B5" w:rsidRPr="002B512F" w:rsidRDefault="00291923">
      <w:pPr>
        <w:rPr>
          <w:rFonts w:asciiTheme="majorHAnsi" w:hAnsiTheme="majorHAnsi" w:cstheme="minorHAnsi"/>
        </w:rPr>
      </w:pPr>
      <w:r w:rsidRPr="002B512F">
        <w:rPr>
          <w:rFonts w:asciiTheme="majorHAnsi" w:hAnsiTheme="majorHAnsi" w:cstheme="minorHAnsi"/>
          <w:color w:val="050505"/>
          <w:shd w:val="clear" w:color="auto" w:fill="FFFFFF"/>
        </w:rPr>
        <w:t>Link do rekrutacji:  </w:t>
      </w:r>
      <w:hyperlink r:id="rId6" w:tgtFrame="_blank" w:history="1">
        <w:r w:rsidRPr="002B512F">
          <w:rPr>
            <w:rStyle w:val="Hipercze"/>
            <w:rFonts w:asciiTheme="majorHAnsi" w:hAnsiTheme="majorHAnsi" w:cstheme="minorHAnsi"/>
            <w:u w:val="none"/>
            <w:bdr w:val="none" w:sz="0" w:space="0" w:color="auto" w:frame="1"/>
            <w:shd w:val="clear" w:color="auto" w:fill="FFFFFF"/>
          </w:rPr>
          <w:t>www.courtwatch.pl/rozwoj-kompetencji</w:t>
        </w:r>
      </w:hyperlink>
    </w:p>
    <w:sectPr w:rsidR="003334B5" w:rsidRPr="002B512F" w:rsidSect="00CE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B5"/>
    <w:rsid w:val="00205CA0"/>
    <w:rsid w:val="00291923"/>
    <w:rsid w:val="002B512F"/>
    <w:rsid w:val="003334B5"/>
    <w:rsid w:val="008B2433"/>
    <w:rsid w:val="009B2BA4"/>
    <w:rsid w:val="00C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EEFAE-4114-4211-BE66-296B62A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watch.pl/rozwoj-kompetencji?fbclid=IwAR3Z0wTJf2z-oBxBhB5oxzyBHjbGIgjA_qxmlJ02vBccreaMvJkNOAEOVKM" TargetMode="External"/><Relationship Id="rId5" Type="http://schemas.openxmlformats.org/officeDocument/2006/relationships/hyperlink" Target="https://www.facebook.com/events/3202151549904287" TargetMode="External"/><Relationship Id="rId4" Type="http://schemas.openxmlformats.org/officeDocument/2006/relationships/hyperlink" Target="http://www.courtwatch.pl/rozwoj-kompetencji?fbclid=IwAR3Z0wTJf2z-oBxBhB5oxzyBHjbGIgjA_qxmlJ02vBccreaMvJkNOAEOV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Jaros Aleksandra</cp:lastModifiedBy>
  <cp:revision>2</cp:revision>
  <dcterms:created xsi:type="dcterms:W3CDTF">2020-09-22T09:26:00Z</dcterms:created>
  <dcterms:modified xsi:type="dcterms:W3CDTF">2020-09-22T09:26:00Z</dcterms:modified>
</cp:coreProperties>
</file>