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E2" w:rsidRPr="0072471D" w:rsidRDefault="000B15E2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2"/>
          <w:szCs w:val="22"/>
        </w:rPr>
      </w:pPr>
      <w:bookmarkStart w:id="0" w:name="_GoBack"/>
      <w:bookmarkEnd w:id="0"/>
    </w:p>
    <w:p w:rsidR="000B15E2" w:rsidRPr="0072471D" w:rsidRDefault="000B15E2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2"/>
          <w:szCs w:val="22"/>
        </w:rPr>
      </w:pPr>
    </w:p>
    <w:p w:rsidR="003710B0" w:rsidRPr="0072471D" w:rsidRDefault="003710B0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0"/>
          <w:szCs w:val="22"/>
        </w:rPr>
      </w:pPr>
      <w:r w:rsidRPr="0072471D">
        <w:rPr>
          <w:rFonts w:asciiTheme="majorHAnsi" w:eastAsiaTheme="minorHAnsi" w:hAnsiTheme="majorHAnsi"/>
          <w:sz w:val="20"/>
          <w:szCs w:val="22"/>
        </w:rPr>
        <w:t xml:space="preserve">Zapraszamy do współpracy z jedną z największych polskich firm odzieżowych, która posiada blisko 600 punktów sprzedażowych w Polsce oraz w innych krajach Europy Środkowo-Wschodniej. Możesz mieć aktywny wpływ na rozwój Grupy Kapitałowej REDAN, budując takie marki jak </w:t>
      </w:r>
      <w:r w:rsidRPr="0072471D">
        <w:rPr>
          <w:rFonts w:asciiTheme="majorHAnsi" w:eastAsiaTheme="minorHAnsi" w:hAnsiTheme="majorHAnsi"/>
          <w:b/>
          <w:sz w:val="20"/>
          <w:szCs w:val="22"/>
        </w:rPr>
        <w:t>Top Secret, Troll</w:t>
      </w:r>
      <w:r w:rsidR="0072471D" w:rsidRPr="0072471D">
        <w:rPr>
          <w:rFonts w:asciiTheme="majorHAnsi" w:eastAsiaTheme="minorHAnsi" w:hAnsiTheme="majorHAnsi"/>
          <w:b/>
          <w:sz w:val="20"/>
          <w:szCs w:val="22"/>
        </w:rPr>
        <w:t xml:space="preserve"> </w:t>
      </w:r>
      <w:r w:rsidRPr="0072471D">
        <w:rPr>
          <w:rFonts w:asciiTheme="majorHAnsi" w:eastAsiaTheme="minorHAnsi" w:hAnsiTheme="majorHAnsi"/>
          <w:b/>
          <w:sz w:val="20"/>
          <w:szCs w:val="22"/>
        </w:rPr>
        <w:t xml:space="preserve"> </w:t>
      </w:r>
      <w:r w:rsidR="00040E3A">
        <w:rPr>
          <w:rFonts w:asciiTheme="majorHAnsi" w:eastAsiaTheme="minorHAnsi" w:hAnsiTheme="majorHAnsi"/>
          <w:b/>
          <w:sz w:val="20"/>
          <w:szCs w:val="22"/>
        </w:rPr>
        <w:br/>
      </w:r>
      <w:r w:rsidRPr="0072471D">
        <w:rPr>
          <w:rFonts w:asciiTheme="majorHAnsi" w:eastAsiaTheme="minorHAnsi" w:hAnsiTheme="majorHAnsi"/>
          <w:b/>
          <w:sz w:val="20"/>
          <w:szCs w:val="22"/>
        </w:rPr>
        <w:t>i Drywash</w:t>
      </w:r>
      <w:r w:rsidRPr="0072471D">
        <w:rPr>
          <w:rFonts w:asciiTheme="majorHAnsi" w:eastAsiaTheme="minorHAnsi" w:hAnsiTheme="majorHAnsi"/>
          <w:sz w:val="20"/>
          <w:szCs w:val="22"/>
        </w:rPr>
        <w:t xml:space="preserve"> oraz </w:t>
      </w:r>
      <w:r w:rsidRPr="0072471D">
        <w:rPr>
          <w:rFonts w:asciiTheme="majorHAnsi" w:eastAsiaTheme="minorHAnsi" w:hAnsiTheme="majorHAnsi"/>
          <w:b/>
          <w:sz w:val="20"/>
          <w:szCs w:val="22"/>
        </w:rPr>
        <w:t>sieć TXM</w:t>
      </w:r>
      <w:r w:rsidRPr="0072471D">
        <w:rPr>
          <w:rFonts w:asciiTheme="majorHAnsi" w:eastAsiaTheme="minorHAnsi" w:hAnsiTheme="majorHAnsi"/>
          <w:sz w:val="20"/>
          <w:szCs w:val="22"/>
        </w:rPr>
        <w:t xml:space="preserve">. Od 2003 roku jesteśmy notowani na Giełdzie Papierów Wartościowych </w:t>
      </w:r>
      <w:r w:rsidR="00040E3A">
        <w:rPr>
          <w:rFonts w:asciiTheme="majorHAnsi" w:eastAsiaTheme="minorHAnsi" w:hAnsiTheme="majorHAnsi"/>
          <w:sz w:val="20"/>
          <w:szCs w:val="22"/>
        </w:rPr>
        <w:br/>
      </w:r>
      <w:r w:rsidRPr="0072471D">
        <w:rPr>
          <w:rFonts w:asciiTheme="majorHAnsi" w:eastAsiaTheme="minorHAnsi" w:hAnsiTheme="majorHAnsi"/>
          <w:sz w:val="20"/>
          <w:szCs w:val="22"/>
        </w:rPr>
        <w:t>w Warszawie.</w:t>
      </w:r>
    </w:p>
    <w:p w:rsidR="003710B0" w:rsidRPr="0072471D" w:rsidRDefault="003710B0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0"/>
          <w:szCs w:val="22"/>
        </w:rPr>
      </w:pPr>
    </w:p>
    <w:p w:rsidR="003710B0" w:rsidRPr="0072471D" w:rsidRDefault="003710B0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0"/>
          <w:szCs w:val="22"/>
        </w:rPr>
      </w:pPr>
      <w:r w:rsidRPr="0072471D">
        <w:rPr>
          <w:rFonts w:asciiTheme="majorHAnsi" w:eastAsiaTheme="minorHAnsi" w:hAnsiTheme="majorHAnsi"/>
          <w:sz w:val="20"/>
          <w:szCs w:val="22"/>
        </w:rPr>
        <w:t xml:space="preserve">Kierujemy się przekonaniem, że nasze sukcesy możemy osiągać tylko dzięki współpracy w sprzyjającej </w:t>
      </w:r>
      <w:r w:rsidR="008701C8">
        <w:rPr>
          <w:rFonts w:asciiTheme="majorHAnsi" w:eastAsiaTheme="minorHAnsi" w:hAnsiTheme="majorHAnsi"/>
          <w:sz w:val="20"/>
          <w:szCs w:val="22"/>
        </w:rPr>
        <w:br/>
      </w:r>
      <w:r w:rsidRPr="0072471D">
        <w:rPr>
          <w:rFonts w:asciiTheme="majorHAnsi" w:eastAsiaTheme="minorHAnsi" w:hAnsiTheme="majorHAnsi"/>
          <w:sz w:val="20"/>
          <w:szCs w:val="22"/>
        </w:rPr>
        <w:t xml:space="preserve">i niepowtarzalnej atmosferze. Nasza firma aktywnie wspiera </w:t>
      </w:r>
      <w:r w:rsidRPr="0072471D">
        <w:rPr>
          <w:rFonts w:asciiTheme="majorHAnsi" w:eastAsiaTheme="minorHAnsi" w:hAnsiTheme="majorHAnsi"/>
          <w:b/>
          <w:sz w:val="20"/>
          <w:szCs w:val="22"/>
        </w:rPr>
        <w:t>Fundację Happy Kids</w:t>
      </w:r>
      <w:r w:rsidRPr="0072471D">
        <w:rPr>
          <w:rFonts w:asciiTheme="majorHAnsi" w:eastAsiaTheme="minorHAnsi" w:hAnsiTheme="majorHAnsi"/>
          <w:sz w:val="20"/>
          <w:szCs w:val="22"/>
        </w:rPr>
        <w:t>, dołączając do Nas, stajesz się członkiem organizacji aktywnie wspierającej potrzebujące dzieci.</w:t>
      </w:r>
    </w:p>
    <w:p w:rsidR="003710B0" w:rsidRDefault="003710B0" w:rsidP="00B974DF"/>
    <w:p w:rsidR="003710B0" w:rsidRDefault="003710B0" w:rsidP="00B974DF"/>
    <w:p w:rsidR="000B15E2" w:rsidRDefault="000B15E2" w:rsidP="00B974DF"/>
    <w:p w:rsidR="009D7993" w:rsidRDefault="00AD0752" w:rsidP="00B974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113030</wp:posOffset>
                </wp:positionV>
                <wp:extent cx="6772275" cy="466725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667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5E2" w:rsidRPr="0072471D" w:rsidRDefault="000B15E2" w:rsidP="000B15E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72471D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Praktykant w Dziale </w:t>
                            </w:r>
                            <w:r w:rsidR="00682446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Prawnym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85pt;margin-top:8.9pt;width:53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" fillcolor="black [3200]" stroked="f" strokecolor="#f2f2f2 [3041]" strokeweight="3pt">
                <v:shadow color="#7f7f7f [1601]" opacity=".5" offset="1pt"/>
                <v:textbox>
                  <w:txbxContent>
                    <w:p w:rsidR="000B15E2" w:rsidRPr="0072471D" w:rsidRDefault="000B15E2" w:rsidP="000B15E2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72471D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Praktykant w Dziale </w:t>
                      </w:r>
                      <w:r w:rsidR="00682446">
                        <w:rPr>
                          <w:rFonts w:asciiTheme="minorHAnsi" w:hAnsiTheme="minorHAnsi"/>
                          <w:b/>
                          <w:sz w:val="40"/>
                        </w:rPr>
                        <w:t>Prawnym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27305</wp:posOffset>
                </wp:positionV>
                <wp:extent cx="7639050" cy="619125"/>
                <wp:effectExtent l="19050" t="20320" r="19050" b="273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619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0A49" id="Rectangle 3" o:spid="_x0000_s1026" style="position:absolute;margin-left:-72.35pt;margin-top:2.15pt;width:601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" fillcolor="black [3200]" strokecolor="#f2f2f2 [3041]" strokeweight="3pt">
                <v:shadow color="#7f7f7f [1601]" opacity=".5" offset="1pt"/>
              </v:rect>
            </w:pict>
          </mc:Fallback>
        </mc:AlternateContent>
      </w:r>
    </w:p>
    <w:p w:rsidR="000B15E2" w:rsidRDefault="000B15E2" w:rsidP="00B974DF"/>
    <w:p w:rsidR="000B15E2" w:rsidRDefault="000B15E2" w:rsidP="00B974DF"/>
    <w:p w:rsidR="000B15E2" w:rsidRDefault="000B15E2" w:rsidP="00B974DF"/>
    <w:p w:rsidR="000B15E2" w:rsidRDefault="000B15E2" w:rsidP="00B974DF"/>
    <w:p w:rsidR="00D2080D" w:rsidRDefault="00D2080D" w:rsidP="00B974DF">
      <w:pPr>
        <w:rPr>
          <w:b/>
        </w:rPr>
      </w:pPr>
    </w:p>
    <w:p w:rsidR="000D2C2B" w:rsidRPr="00682446" w:rsidRDefault="000D2C2B" w:rsidP="00B974DF">
      <w:pPr>
        <w:rPr>
          <w:rFonts w:asciiTheme="majorHAnsi" w:hAnsiTheme="majorHAnsi"/>
          <w:b/>
        </w:rPr>
      </w:pPr>
    </w:p>
    <w:p w:rsidR="00682446" w:rsidRDefault="00682446" w:rsidP="00682446">
      <w:pPr>
        <w:rPr>
          <w:rFonts w:asciiTheme="majorHAnsi" w:hAnsiTheme="majorHAnsi"/>
        </w:rPr>
      </w:pPr>
      <w:r w:rsidRPr="00682446">
        <w:rPr>
          <w:rFonts w:asciiTheme="majorHAnsi" w:hAnsiTheme="majorHAnsi"/>
          <w:b/>
        </w:rPr>
        <w:t>Wybranym kandydatom oferujemy</w:t>
      </w:r>
      <w:r w:rsidRPr="00682446">
        <w:rPr>
          <w:rFonts w:asciiTheme="majorHAnsi" w:hAnsiTheme="majorHAnsi"/>
        </w:rPr>
        <w:t xml:space="preserve"> : </w:t>
      </w:r>
    </w:p>
    <w:p w:rsidR="00946157" w:rsidRPr="00682446" w:rsidRDefault="00946157" w:rsidP="00682446">
      <w:pPr>
        <w:rPr>
          <w:rFonts w:asciiTheme="majorHAnsi" w:hAnsiTheme="majorHAnsi"/>
        </w:rPr>
      </w:pPr>
    </w:p>
    <w:p w:rsidR="00682446" w:rsidRPr="00682446" w:rsidRDefault="00682446" w:rsidP="006824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możliwość odbycia praktyk w dynamicznie rozwijającej się firmie o ugruntowanej pozycji na rynku</w:t>
      </w:r>
    </w:p>
    <w:p w:rsidR="00682446" w:rsidRPr="00682446" w:rsidRDefault="00682446" w:rsidP="006824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realną szansę rozwoju zawodowego</w:t>
      </w:r>
    </w:p>
    <w:p w:rsidR="00682446" w:rsidRPr="00682446" w:rsidRDefault="00682446" w:rsidP="006824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zdobycie interesujących doświadczeń oraz poznanie specyfiki pracy w branży fashion</w:t>
      </w:r>
    </w:p>
    <w:p w:rsidR="00682446" w:rsidRPr="00682446" w:rsidRDefault="00682446" w:rsidP="006824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dobrą atmosferę</w:t>
      </w:r>
    </w:p>
    <w:p w:rsidR="00682446" w:rsidRPr="00682446" w:rsidRDefault="00682446" w:rsidP="00682446">
      <w:pPr>
        <w:pStyle w:val="Akapitzlist"/>
        <w:rPr>
          <w:rFonts w:asciiTheme="majorHAnsi" w:hAnsiTheme="majorHAnsi"/>
        </w:rPr>
      </w:pPr>
    </w:p>
    <w:p w:rsidR="00682446" w:rsidRPr="00682446" w:rsidRDefault="00682446" w:rsidP="00682446">
      <w:pPr>
        <w:rPr>
          <w:rFonts w:asciiTheme="majorHAnsi" w:hAnsiTheme="majorHAnsi"/>
        </w:rPr>
      </w:pPr>
    </w:p>
    <w:p w:rsidR="00682446" w:rsidRPr="00682446" w:rsidRDefault="00682446" w:rsidP="00682446">
      <w:pPr>
        <w:rPr>
          <w:rFonts w:asciiTheme="majorHAnsi" w:hAnsiTheme="majorHAnsi"/>
          <w:b/>
        </w:rPr>
      </w:pPr>
      <w:r w:rsidRPr="00682446">
        <w:rPr>
          <w:rFonts w:asciiTheme="majorHAnsi" w:hAnsiTheme="majorHAnsi"/>
          <w:b/>
        </w:rPr>
        <w:t>W zespole prawnym zdobędziesz takie umiejętności:</w:t>
      </w:r>
    </w:p>
    <w:p w:rsidR="00682446" w:rsidRPr="00682446" w:rsidRDefault="00682446" w:rsidP="00682446">
      <w:pPr>
        <w:rPr>
          <w:rFonts w:asciiTheme="majorHAnsi" w:hAnsiTheme="majorHAnsi"/>
        </w:rPr>
      </w:pPr>
    </w:p>
    <w:p w:rsidR="00682446" w:rsidRPr="00682446" w:rsidRDefault="00682446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praktyczna znajomość ustawy o narodowym zasobie archiwalnym i archiwach</w:t>
      </w:r>
    </w:p>
    <w:p w:rsidR="00682446" w:rsidRPr="00682446" w:rsidRDefault="00682446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zaznajomienie się z podstawowymi zasadami przygotowywania umów</w:t>
      </w:r>
    </w:p>
    <w:p w:rsidR="00682446" w:rsidRPr="00682446" w:rsidRDefault="00682446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praktyczna umiejętność wprowadzania danych do zdigitalizowanego obiegu dokumentów w spółce prawa handlowego</w:t>
      </w:r>
    </w:p>
    <w:p w:rsidR="00682446" w:rsidRPr="00682446" w:rsidRDefault="00682446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zaznajomienie się z funkcjonowaniem Działu Prawnego w dużej organizacji</w:t>
      </w:r>
    </w:p>
    <w:p w:rsidR="00682446" w:rsidRPr="00682446" w:rsidRDefault="00682446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682446">
        <w:rPr>
          <w:rFonts w:asciiTheme="majorHAnsi" w:hAnsiTheme="majorHAnsi"/>
        </w:rPr>
        <w:t>praca na systemach korporacyjnych</w:t>
      </w:r>
    </w:p>
    <w:p w:rsidR="00682446" w:rsidRPr="00682446" w:rsidRDefault="00682446" w:rsidP="00682446">
      <w:pPr>
        <w:rPr>
          <w:rFonts w:asciiTheme="majorHAnsi" w:hAnsiTheme="majorHAnsi"/>
        </w:rPr>
      </w:pPr>
    </w:p>
    <w:p w:rsidR="00682446" w:rsidRPr="00682446" w:rsidRDefault="00682446" w:rsidP="00682446">
      <w:pPr>
        <w:rPr>
          <w:rFonts w:asciiTheme="majorHAnsi" w:hAnsiTheme="majorHAnsi"/>
          <w:b/>
        </w:rPr>
      </w:pPr>
      <w:r w:rsidRPr="00682446">
        <w:rPr>
          <w:rFonts w:asciiTheme="majorHAnsi" w:hAnsiTheme="majorHAnsi"/>
          <w:b/>
        </w:rPr>
        <w:t>Od kandydatów oczekujemy spełnienia następujących wymagań:</w:t>
      </w:r>
    </w:p>
    <w:p w:rsidR="00682446" w:rsidRPr="00682446" w:rsidRDefault="00682446" w:rsidP="00682446">
      <w:pPr>
        <w:rPr>
          <w:rFonts w:asciiTheme="majorHAnsi" w:hAnsiTheme="majorHAnsi"/>
        </w:rPr>
      </w:pPr>
    </w:p>
    <w:p w:rsidR="00682446" w:rsidRPr="00682446" w:rsidRDefault="00A409F0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682446" w:rsidRPr="00682446">
        <w:rPr>
          <w:rFonts w:asciiTheme="majorHAnsi" w:hAnsiTheme="majorHAnsi"/>
        </w:rPr>
        <w:t>hęci rozwoju i zdobywania nowych doświadczeń</w:t>
      </w:r>
    </w:p>
    <w:p w:rsidR="00682446" w:rsidRPr="00682446" w:rsidRDefault="00A409F0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682446" w:rsidRPr="00682446">
        <w:rPr>
          <w:rFonts w:asciiTheme="majorHAnsi" w:hAnsiTheme="majorHAnsi"/>
        </w:rPr>
        <w:t>miejętność pracy w zespole</w:t>
      </w:r>
    </w:p>
    <w:p w:rsidR="00682446" w:rsidRPr="00682446" w:rsidRDefault="00A409F0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82446" w:rsidRPr="00682446">
        <w:rPr>
          <w:rFonts w:asciiTheme="majorHAnsi" w:hAnsiTheme="majorHAnsi"/>
        </w:rPr>
        <w:t>yspozycyjności na poziomie min. 20 godzin tygodniowo</w:t>
      </w:r>
    </w:p>
    <w:p w:rsidR="00682446" w:rsidRPr="00682446" w:rsidRDefault="00A409F0" w:rsidP="001B5946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682446" w:rsidRPr="00682446">
        <w:rPr>
          <w:rFonts w:asciiTheme="majorHAnsi" w:hAnsiTheme="majorHAnsi"/>
        </w:rPr>
        <w:t>ile widziani studenci/absolwenci wydziału prawa i administracji</w:t>
      </w:r>
    </w:p>
    <w:p w:rsidR="00682446" w:rsidRPr="00682446" w:rsidRDefault="00682446" w:rsidP="00682446">
      <w:pPr>
        <w:rPr>
          <w:rFonts w:asciiTheme="majorHAnsi" w:hAnsiTheme="majorHAnsi"/>
        </w:rPr>
      </w:pPr>
    </w:p>
    <w:p w:rsidR="00682446" w:rsidRPr="00682446" w:rsidRDefault="00682446" w:rsidP="00682446">
      <w:pPr>
        <w:rPr>
          <w:rFonts w:asciiTheme="majorHAnsi" w:hAnsiTheme="majorHAnsi"/>
        </w:rPr>
      </w:pPr>
      <w:r w:rsidRPr="00682446">
        <w:rPr>
          <w:rFonts w:asciiTheme="majorHAnsi" w:hAnsiTheme="majorHAnsi"/>
        </w:rPr>
        <w:t>Praktyki są bezpłatne.</w:t>
      </w:r>
    </w:p>
    <w:p w:rsidR="00682446" w:rsidRDefault="00682446" w:rsidP="00682446">
      <w:pPr>
        <w:rPr>
          <w:rFonts w:asciiTheme="majorHAnsi" w:hAnsiTheme="majorHAnsi"/>
        </w:rPr>
      </w:pPr>
    </w:p>
    <w:p w:rsidR="00E10FE5" w:rsidRDefault="00E10FE5" w:rsidP="00E10FE5">
      <w:pPr>
        <w:rPr>
          <w:rFonts w:asciiTheme="majorHAnsi" w:hAnsiTheme="majorHAnsi"/>
        </w:rPr>
      </w:pPr>
      <w:r>
        <w:rPr>
          <w:rFonts w:asciiTheme="majorHAnsi" w:hAnsiTheme="majorHAnsi"/>
        </w:rPr>
        <w:t>Osoby zainteresowane prosimy o przesłanie CV na adres: dzial.personalny@redan.com.pl w temacie wiadomości wpisując: „Praktyki Dział Prawny”.</w:t>
      </w:r>
    </w:p>
    <w:p w:rsidR="00E10FE5" w:rsidRPr="00682446" w:rsidRDefault="00E10FE5" w:rsidP="00682446">
      <w:pPr>
        <w:rPr>
          <w:rFonts w:asciiTheme="majorHAnsi" w:hAnsiTheme="majorHAnsi"/>
        </w:rPr>
      </w:pPr>
    </w:p>
    <w:p w:rsidR="00682446" w:rsidRPr="00682446" w:rsidRDefault="00682446" w:rsidP="00682446">
      <w:pPr>
        <w:rPr>
          <w:rFonts w:asciiTheme="majorHAnsi" w:hAnsiTheme="majorHAnsi"/>
        </w:rPr>
      </w:pPr>
    </w:p>
    <w:p w:rsidR="00682446" w:rsidRPr="00682446" w:rsidRDefault="00682446" w:rsidP="00682446">
      <w:pPr>
        <w:rPr>
          <w:rFonts w:asciiTheme="majorHAnsi" w:hAnsiTheme="majorHAnsi"/>
        </w:rPr>
      </w:pPr>
      <w:r w:rsidRPr="00682446">
        <w:rPr>
          <w:rFonts w:asciiTheme="majorHAnsi" w:hAnsiTheme="majorHAnsi"/>
        </w:rPr>
        <w:t>Prosimy o dopisanie w CV klauzuli o przetwarzaniu danych osobowych.</w:t>
      </w:r>
    </w:p>
    <w:p w:rsidR="00682446" w:rsidRPr="00682446" w:rsidRDefault="00682446">
      <w:pPr>
        <w:rPr>
          <w:rFonts w:asciiTheme="majorHAnsi" w:hAnsiTheme="majorHAnsi"/>
        </w:rPr>
      </w:pPr>
    </w:p>
    <w:sectPr w:rsidR="00682446" w:rsidRPr="00682446" w:rsidSect="00B55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F8" w:rsidRDefault="004A56F8" w:rsidP="000B15E2">
      <w:r>
        <w:separator/>
      </w:r>
    </w:p>
  </w:endnote>
  <w:endnote w:type="continuationSeparator" w:id="0">
    <w:p w:rsidR="004A56F8" w:rsidRDefault="004A56F8" w:rsidP="000B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F8" w:rsidRDefault="004A56F8" w:rsidP="000B15E2">
      <w:r>
        <w:separator/>
      </w:r>
    </w:p>
  </w:footnote>
  <w:footnote w:type="continuationSeparator" w:id="0">
    <w:p w:rsidR="004A56F8" w:rsidRDefault="004A56F8" w:rsidP="000B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E2" w:rsidRDefault="000B15E2">
    <w:pPr>
      <w:pStyle w:val="Nagwek"/>
    </w:pPr>
    <w:r w:rsidRPr="000B15E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1167130</wp:posOffset>
          </wp:positionH>
          <wp:positionV relativeFrom="margin">
            <wp:posOffset>-766445</wp:posOffset>
          </wp:positionV>
          <wp:extent cx="3533775" cy="714375"/>
          <wp:effectExtent l="19050" t="0" r="9525" b="0"/>
          <wp:wrapSquare wrapText="bothSides"/>
          <wp:docPr id="3" name="Obraz 1" descr="C:\Users\kborkowski\Desktop\Loga GK REDAN\TSbiel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kowski\Desktop\Loga GK REDAN\TSbiel - K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0C3"/>
    <w:multiLevelType w:val="hybridMultilevel"/>
    <w:tmpl w:val="726E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5B4"/>
    <w:multiLevelType w:val="hybridMultilevel"/>
    <w:tmpl w:val="339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5052"/>
    <w:multiLevelType w:val="hybridMultilevel"/>
    <w:tmpl w:val="23642CA2"/>
    <w:lvl w:ilvl="0" w:tplc="D0ACD528">
      <w:numFmt w:val="bullet"/>
      <w:lvlText w:val="•"/>
      <w:lvlJc w:val="left"/>
      <w:pPr>
        <w:ind w:left="1131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040C"/>
    <w:multiLevelType w:val="hybridMultilevel"/>
    <w:tmpl w:val="C84A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54E"/>
    <w:multiLevelType w:val="hybridMultilevel"/>
    <w:tmpl w:val="0AE6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3EE3"/>
    <w:multiLevelType w:val="hybridMultilevel"/>
    <w:tmpl w:val="99003034"/>
    <w:lvl w:ilvl="0" w:tplc="D0ACD52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F"/>
    <w:rsid w:val="000269E5"/>
    <w:rsid w:val="00040E3A"/>
    <w:rsid w:val="000905A1"/>
    <w:rsid w:val="000B15E2"/>
    <w:rsid w:val="000D2C2B"/>
    <w:rsid w:val="001B5946"/>
    <w:rsid w:val="0020097E"/>
    <w:rsid w:val="00281BA7"/>
    <w:rsid w:val="00306897"/>
    <w:rsid w:val="003710B0"/>
    <w:rsid w:val="003B3B58"/>
    <w:rsid w:val="003C5C76"/>
    <w:rsid w:val="004A56F8"/>
    <w:rsid w:val="004C4D4A"/>
    <w:rsid w:val="00504FA4"/>
    <w:rsid w:val="00564B5E"/>
    <w:rsid w:val="006017AB"/>
    <w:rsid w:val="00682446"/>
    <w:rsid w:val="0070234D"/>
    <w:rsid w:val="0072471D"/>
    <w:rsid w:val="00727C14"/>
    <w:rsid w:val="00753D2D"/>
    <w:rsid w:val="00766BAF"/>
    <w:rsid w:val="008701C8"/>
    <w:rsid w:val="008F6289"/>
    <w:rsid w:val="00946157"/>
    <w:rsid w:val="009A4F60"/>
    <w:rsid w:val="009D7993"/>
    <w:rsid w:val="009F5B01"/>
    <w:rsid w:val="00A409F0"/>
    <w:rsid w:val="00AD0752"/>
    <w:rsid w:val="00AF0B3E"/>
    <w:rsid w:val="00B550E8"/>
    <w:rsid w:val="00B974DF"/>
    <w:rsid w:val="00BF028C"/>
    <w:rsid w:val="00BF5F45"/>
    <w:rsid w:val="00D2080D"/>
    <w:rsid w:val="00E10FE5"/>
    <w:rsid w:val="00E85F06"/>
    <w:rsid w:val="00FA5A5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hadowcolor="none"/>
    </o:shapedefaults>
    <o:shapelayout v:ext="edit">
      <o:idmap v:ext="edit" data="1"/>
    </o:shapelayout>
  </w:shapeDefaults>
  <w:decimalSymbol w:val=","/>
  <w:listSeparator w:val=";"/>
  <w15:docId w15:val="{8B68F72F-8DBB-4A63-8937-376F96C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4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9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5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5E2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5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5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5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E53E-B624-4E02-9E1F-92409095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Redan S.A.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dszubert</dc:creator>
  <cp:lastModifiedBy>Walerowski Sebastian</cp:lastModifiedBy>
  <cp:revision>2</cp:revision>
  <cp:lastPrinted>2018-11-19T09:43:00Z</cp:lastPrinted>
  <dcterms:created xsi:type="dcterms:W3CDTF">2018-11-19T09:49:00Z</dcterms:created>
  <dcterms:modified xsi:type="dcterms:W3CDTF">2018-11-19T09:49:00Z</dcterms:modified>
</cp:coreProperties>
</file>